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Geenafstand"/>
        <w:jc w:val="center"/>
        <w:rPr>
          <w:rFonts w:ascii="Palatino Linotype" w:hAnsi="Palatino Linotype"/>
          <w:b/>
          <w:sz w:val="28"/>
          <w:szCs w:val="28"/>
        </w:rPr>
      </w:pPr>
      <w:r>
        <w:rPr>
          <w:rFonts w:ascii="Palatino Linotype" w:hAnsi="Palatino Linotype"/>
          <w:b/>
          <w:sz w:val="28"/>
          <w:szCs w:val="28"/>
        </w:rPr>
        <w:t>Verslag Wijkschouw 2014</w:t>
      </w:r>
    </w:p>
    <w:p>
      <w:pPr>
        <w:pStyle w:val="Geenafstand"/>
        <w:jc w:val="center"/>
        <w:rPr>
          <w:rFonts w:ascii="Palatino Linotype" w:hAnsi="Palatino Linotype"/>
          <w:sz w:val="24"/>
          <w:szCs w:val="24"/>
        </w:rPr>
      </w:pPr>
      <w:r>
        <w:rPr>
          <w:rFonts w:ascii="Palatino Linotype" w:hAnsi="Palatino Linotype"/>
          <w:sz w:val="24"/>
          <w:szCs w:val="24"/>
        </w:rPr>
        <w:t>7 juli 2014</w: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b/>
          <w:noProof/>
          <w:sz w:val="24"/>
          <w:szCs w:val="24"/>
          <w:u w:val="single"/>
          <w:lang w:eastAsia="nl-NL"/>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175260</wp:posOffset>
                </wp:positionV>
                <wp:extent cx="5572125" cy="28575"/>
                <wp:effectExtent l="0" t="0" r="28575" b="28575"/>
                <wp:wrapNone/>
                <wp:docPr id="1" name="Rechte verbindingslijn 1"/>
                <wp:cNvGraphicFramePr/>
                <a:graphic xmlns:a="http://schemas.openxmlformats.org/drawingml/2006/main">
                  <a:graphicData uri="http://schemas.microsoft.com/office/word/2010/wordprocessingShape">
                    <wps:wsp>
                      <wps:cNvCnPr/>
                      <wps:spPr>
                        <a:xfrm flipV="1">
                          <a:off x="0" y="0"/>
                          <a:ext cx="55721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85pt,13.8pt" to="455.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" strokecolor="#4579b8 [3044]"/>
            </w:pict>
          </mc:Fallback>
        </mc:AlternateConten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b/>
        </w:rPr>
        <w:t>Aanwezig namens de Gemeente</w:t>
      </w:r>
      <w:r>
        <w:rPr>
          <w:rFonts w:ascii="Palatino Linotype" w:hAnsi="Palatino Linotype"/>
        </w:rPr>
        <w:t>:</w:t>
      </w:r>
    </w:p>
    <w:p>
      <w:pPr>
        <w:pStyle w:val="Geenafstand"/>
        <w:rPr>
          <w:rFonts w:ascii="Palatino Linotype" w:hAnsi="Palatino Linotype"/>
        </w:rPr>
      </w:pPr>
      <w:r>
        <w:rPr>
          <w:rFonts w:ascii="Palatino Linotype" w:hAnsi="Palatino Linotype"/>
        </w:rPr>
        <w:t>Wethouder: Kees Oskam</w:t>
      </w:r>
    </w:p>
    <w:p>
      <w:pPr>
        <w:pStyle w:val="Geenafstand"/>
        <w:rPr>
          <w:rFonts w:ascii="Palatino Linotype" w:hAnsi="Palatino Linotype"/>
        </w:rPr>
      </w:pPr>
      <w:r>
        <w:rPr>
          <w:rFonts w:ascii="Palatino Linotype" w:hAnsi="Palatino Linotype"/>
        </w:rPr>
        <w:t xml:space="preserve">Wijkgericht werken: </w:t>
      </w:r>
      <w:proofErr w:type="spellStart"/>
      <w:r>
        <w:rPr>
          <w:rFonts w:ascii="Palatino Linotype" w:hAnsi="Palatino Linotype"/>
        </w:rPr>
        <w:t>Marlo</w:t>
      </w:r>
      <w:proofErr w:type="spellEnd"/>
      <w:r>
        <w:rPr>
          <w:rFonts w:ascii="Palatino Linotype" w:hAnsi="Palatino Linotype"/>
        </w:rPr>
        <w:t xml:space="preserve"> </w:t>
      </w:r>
      <w:proofErr w:type="spellStart"/>
      <w:r>
        <w:rPr>
          <w:rFonts w:ascii="Palatino Linotype" w:hAnsi="Palatino Linotype"/>
        </w:rPr>
        <w:t>Vuyk</w:t>
      </w:r>
      <w:proofErr w:type="spellEnd"/>
    </w:p>
    <w:p>
      <w:pPr>
        <w:pStyle w:val="Geenafstand"/>
        <w:rPr>
          <w:rFonts w:ascii="Palatino Linotype" w:hAnsi="Palatino Linotype"/>
        </w:rPr>
      </w:pPr>
      <w:r>
        <w:rPr>
          <w:rFonts w:ascii="Palatino Linotype" w:hAnsi="Palatino Linotype"/>
        </w:rPr>
        <w:t xml:space="preserve">Wijkgericht werken: Karin </w:t>
      </w:r>
      <w:proofErr w:type="spellStart"/>
      <w:r>
        <w:rPr>
          <w:rFonts w:ascii="Palatino Linotype" w:hAnsi="Palatino Linotype"/>
        </w:rPr>
        <w:t>Aartman</w:t>
      </w:r>
      <w:proofErr w:type="spellEnd"/>
    </w:p>
    <w:p>
      <w:pPr>
        <w:pStyle w:val="Geenafstand"/>
        <w:rPr>
          <w:rFonts w:ascii="Palatino Linotype" w:hAnsi="Palatino Linotype"/>
        </w:rPr>
      </w:pPr>
      <w:r>
        <w:rPr>
          <w:rFonts w:ascii="Palatino Linotype" w:hAnsi="Palatino Linotype"/>
        </w:rPr>
        <w:t>Realisatie en beheer: Pieter Both</w:t>
      </w:r>
    </w:p>
    <w:p>
      <w:pPr>
        <w:pStyle w:val="Geenafstand"/>
        <w:rPr>
          <w:rFonts w:ascii="Palatino Linotype" w:hAnsi="Palatino Linotype"/>
        </w:rPr>
      </w:pPr>
      <w:r>
        <w:rPr>
          <w:rFonts w:ascii="Palatino Linotype" w:hAnsi="Palatino Linotype"/>
        </w:rPr>
        <w:t>Realisatie en beheer: Peter Koot</w:t>
      </w:r>
    </w:p>
    <w:p>
      <w:pPr>
        <w:pStyle w:val="Geenafstand"/>
        <w:rPr>
          <w:rFonts w:ascii="Palatino Linotype" w:hAnsi="Palatino Linotype"/>
        </w:rPr>
      </w:pPr>
      <w:r>
        <w:rPr>
          <w:rFonts w:ascii="Palatino Linotype" w:hAnsi="Palatino Linotype"/>
        </w:rPr>
        <w:t>Planontwikkeling &amp; regie: Martijn Pauw</w:t>
      </w:r>
    </w:p>
    <w:p>
      <w:pPr>
        <w:pStyle w:val="Geenafstand"/>
        <w:rPr>
          <w:rFonts w:ascii="Palatino Linotype" w:hAnsi="Palatino Linotype"/>
        </w:rPr>
      </w:pPr>
    </w:p>
    <w:p>
      <w:pPr>
        <w:pStyle w:val="Geenafstand"/>
        <w:rPr>
          <w:rFonts w:ascii="Palatino Linotype" w:hAnsi="Palatino Linotype"/>
          <w:b/>
        </w:rPr>
      </w:pPr>
      <w:r>
        <w:rPr>
          <w:rFonts w:ascii="Palatino Linotype" w:hAnsi="Palatino Linotype"/>
          <w:b/>
        </w:rPr>
        <w:t>Aanwezig namens de WIN:</w:t>
      </w:r>
    </w:p>
    <w:p>
      <w:pPr>
        <w:pStyle w:val="Geenafstand"/>
        <w:rPr>
          <w:rFonts w:ascii="Palatino Linotype" w:hAnsi="Palatino Linotype"/>
        </w:rPr>
      </w:pPr>
      <w:r>
        <w:rPr>
          <w:rFonts w:ascii="Palatino Linotype" w:hAnsi="Palatino Linotype"/>
        </w:rPr>
        <w:t>Ruud de Bruijn</w:t>
      </w:r>
    </w:p>
    <w:p>
      <w:pPr>
        <w:pStyle w:val="Geenafstand"/>
        <w:rPr>
          <w:rFonts w:ascii="Palatino Linotype" w:hAnsi="Palatino Linotype"/>
        </w:rPr>
      </w:pPr>
      <w:r>
        <w:rPr>
          <w:rFonts w:ascii="Palatino Linotype" w:hAnsi="Palatino Linotype"/>
        </w:rPr>
        <w:t>Joke Kaptein (voorzitter)</w:t>
      </w:r>
    </w:p>
    <w:p>
      <w:pPr>
        <w:pStyle w:val="Geenafstand"/>
        <w:rPr>
          <w:rFonts w:ascii="Palatino Linotype" w:hAnsi="Palatino Linotype"/>
        </w:rPr>
      </w:pPr>
      <w:r>
        <w:rPr>
          <w:rFonts w:ascii="Palatino Linotype" w:hAnsi="Palatino Linotype"/>
        </w:rPr>
        <w:t>Ernst Olivier</w:t>
      </w:r>
    </w:p>
    <w:p>
      <w:pPr>
        <w:pStyle w:val="Geenafstand"/>
        <w:rPr>
          <w:rFonts w:ascii="Palatino Linotype" w:hAnsi="Palatino Linotype"/>
        </w:rPr>
      </w:pPr>
      <w:r>
        <w:rPr>
          <w:rFonts w:ascii="Palatino Linotype" w:hAnsi="Palatino Linotype"/>
        </w:rPr>
        <w:t>Liesbeth Roelse</w:t>
      </w:r>
    </w:p>
    <w:p>
      <w:pPr>
        <w:pStyle w:val="Geenafstand"/>
        <w:rPr>
          <w:rFonts w:ascii="Palatino Linotype" w:hAnsi="Palatino Linotype"/>
        </w:rPr>
      </w:pPr>
      <w:r>
        <w:rPr>
          <w:rFonts w:ascii="Palatino Linotype" w:hAnsi="Palatino Linotype"/>
        </w:rPr>
        <w:t>Jan van Rooijen</w:t>
      </w:r>
    </w:p>
    <w:p>
      <w:pPr>
        <w:pStyle w:val="Geenafstand"/>
        <w:rPr>
          <w:rFonts w:ascii="Palatino Linotype" w:hAnsi="Palatino Linotype"/>
        </w:rPr>
      </w:pPr>
      <w:r>
        <w:rPr>
          <w:rFonts w:ascii="Palatino Linotype" w:hAnsi="Palatino Linotype"/>
        </w:rPr>
        <w:t>Marco van Schadewijk (notulist)</w:t>
      </w:r>
    </w:p>
    <w:p>
      <w:pPr>
        <w:pStyle w:val="Geenafstand"/>
        <w:rPr>
          <w:rFonts w:ascii="Palatino Linotype" w:hAnsi="Palatino Linotype"/>
        </w:rPr>
      </w:pPr>
      <w:r>
        <w:rPr>
          <w:rFonts w:ascii="Palatino Linotype" w:hAnsi="Palatino Linotype"/>
        </w:rPr>
        <w:t>Ani van der Winden</w:t>
      </w:r>
    </w:p>
    <w:p>
      <w:pPr>
        <w:pStyle w:val="Geenafstand"/>
        <w:rPr>
          <w:rFonts w:ascii="Palatino Linotype" w:hAnsi="Palatino Linotype"/>
        </w:rPr>
      </w:pPr>
    </w:p>
    <w:p>
      <w:pPr>
        <w:pStyle w:val="Geenafstand"/>
        <w:rPr>
          <w:rFonts w:ascii="Palatino Linotype" w:hAnsi="Palatino Linotype"/>
          <w:b/>
        </w:rPr>
      </w:pPr>
      <w:r>
        <w:rPr>
          <w:rFonts w:ascii="Palatino Linotype" w:hAnsi="Palatino Linotype"/>
          <w:b/>
        </w:rPr>
        <w:t>Afwezig:</w:t>
      </w:r>
    </w:p>
    <w:p>
      <w:pPr>
        <w:pStyle w:val="Geenafstand"/>
        <w:rPr>
          <w:rFonts w:ascii="Palatino Linotype" w:hAnsi="Palatino Linotype"/>
        </w:rPr>
      </w:pPr>
      <w:r>
        <w:rPr>
          <w:rFonts w:ascii="Palatino Linotype" w:hAnsi="Palatino Linotype"/>
        </w:rPr>
        <w:t xml:space="preserve">Martien </w:t>
      </w:r>
      <w:proofErr w:type="spellStart"/>
      <w:r>
        <w:rPr>
          <w:rFonts w:ascii="Palatino Linotype" w:hAnsi="Palatino Linotype"/>
        </w:rPr>
        <w:t>Kromwijk</w:t>
      </w:r>
      <w:proofErr w:type="spellEnd"/>
      <w:r>
        <w:rPr>
          <w:rFonts w:ascii="Palatino Linotype" w:hAnsi="Palatino Linotype"/>
        </w:rPr>
        <w:t xml:space="preserve"> (wethouder)</w:t>
      </w:r>
    </w:p>
    <w:p>
      <w:pPr>
        <w:pStyle w:val="Geenafstand"/>
        <w:rPr>
          <w:rFonts w:ascii="Palatino Linotype" w:hAnsi="Palatino Linotype"/>
        </w:rPr>
      </w:pPr>
      <w:r>
        <w:rPr>
          <w:rFonts w:ascii="Palatino Linotype" w:hAnsi="Palatino Linotype"/>
        </w:rPr>
        <w:t xml:space="preserve">Hans van </w:t>
      </w:r>
      <w:proofErr w:type="spellStart"/>
      <w:r>
        <w:rPr>
          <w:rFonts w:ascii="Palatino Linotype" w:hAnsi="Palatino Linotype"/>
        </w:rPr>
        <w:t>Irsen</w:t>
      </w:r>
      <w:proofErr w:type="spellEnd"/>
      <w:r>
        <w:rPr>
          <w:rFonts w:ascii="Palatino Linotype" w:hAnsi="Palatino Linotype"/>
        </w:rPr>
        <w:t xml:space="preserve"> (WIN)</w: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b/>
        </w:rPr>
        <w:t>Overige aanwezigen:</w:t>
      </w:r>
    </w:p>
    <w:p>
      <w:pPr>
        <w:pStyle w:val="Geenafstand"/>
        <w:rPr>
          <w:rFonts w:ascii="Palatino Linotype" w:hAnsi="Palatino Linotype"/>
        </w:rPr>
      </w:pPr>
      <w:r>
        <w:rPr>
          <w:rFonts w:ascii="Palatino Linotype" w:hAnsi="Palatino Linotype"/>
        </w:rPr>
        <w:t>Tijdens de wandeling langs de verschillende schouwplekken komen herhaaldelijk belangstellenden op de delegatie af, waarmee soms levendige gesprekken plaatsvinden.</w:t>
      </w:r>
    </w:p>
    <w:p>
      <w:pPr>
        <w:pStyle w:val="Geenafstand"/>
        <w:rPr>
          <w:rFonts w:ascii="Palatino Linotype" w:hAnsi="Palatino Linotype"/>
        </w:rPr>
      </w:pPr>
      <w:r>
        <w:rPr>
          <w:rFonts w:ascii="Palatino Linotype" w:hAnsi="Palatino Linotype"/>
          <w:b/>
          <w:noProof/>
          <w:sz w:val="24"/>
          <w:szCs w:val="24"/>
          <w:u w:val="single"/>
          <w:lang w:eastAsia="nl-NL"/>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154305</wp:posOffset>
                </wp:positionV>
                <wp:extent cx="5572125" cy="28575"/>
                <wp:effectExtent l="0" t="0" r="28575" b="28575"/>
                <wp:wrapNone/>
                <wp:docPr id="2" name="Rechte verbindingslijn 2"/>
                <wp:cNvGraphicFramePr/>
                <a:graphic xmlns:a="http://schemas.openxmlformats.org/drawingml/2006/main">
                  <a:graphicData uri="http://schemas.microsoft.com/office/word/2010/wordprocessingShape">
                    <wps:wsp>
                      <wps:cNvCnPr/>
                      <wps:spPr>
                        <a:xfrm flipV="1">
                          <a:off x="0" y="0"/>
                          <a:ext cx="55721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1pt,12.15pt" to="442.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" strokecolor="#4579b8 [3044]"/>
            </w:pict>
          </mc:Fallback>
        </mc:AlternateConten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b/>
          <w:u w:val="single"/>
        </w:rPr>
        <w:t>Voorzieningenstrook</w:t>
      </w:r>
    </w:p>
    <w:p>
      <w:pPr>
        <w:pStyle w:val="Geenafstand"/>
        <w:rPr>
          <w:rFonts w:ascii="Palatino Linotype" w:hAnsi="Palatino Linotype"/>
        </w:rPr>
      </w:pPr>
      <w:r>
        <w:rPr>
          <w:rFonts w:ascii="Palatino Linotype" w:hAnsi="Palatino Linotype"/>
        </w:rPr>
        <w:t xml:space="preserve">Tijdens de wijkschouw werd nogmaals bevestigd dat oude voorzieningen pas zullen worden verwijderd als de nieuwe voorzieningen gerealiseerd zijn. </w: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rPr>
        <w:t xml:space="preserve">De volkstuinen zullen als eerste gerealiseerd worden. De benodigde grond is door de gemeente aangekocht van de NS. De niet in gebruik zijnde tuinen worden binnenkort opgeruimd. In de tweede helft van 2014 vind de aanleg plaats van de nieuwe volkstuinen, zodat de huidige gebruikers in 2015 de nieuwe tuinen in gebruik kunnen nemen. De gemeente zal hierover binnenkort contact opnemen met de huurders. </w:t>
      </w:r>
    </w:p>
    <w:p>
      <w:pPr>
        <w:pStyle w:val="Geenafstand"/>
        <w:rPr>
          <w:rFonts w:ascii="Palatino Linotype" w:hAnsi="Palatino Linotype"/>
        </w:rPr>
      </w:pPr>
      <w:r>
        <w:rPr>
          <w:rFonts w:ascii="Palatino Linotype" w:hAnsi="Palatino Linotype"/>
        </w:rPr>
        <w:t>De huidige gebruikers geven aan dat er toegezegd is dat er om de nieuwe tuinen een hek komt, tegen vandalisme en om de konijnen te weren die op dit moment een ware plaag vormen.</w:t>
      </w:r>
    </w:p>
    <w:p>
      <w:pPr>
        <w:pStyle w:val="Geenafstand"/>
        <w:rPr>
          <w:rFonts w:ascii="Palatino Linotype" w:hAnsi="Palatino Linotype"/>
          <w:b/>
        </w:rPr>
      </w:pPr>
      <w:r>
        <w:rPr>
          <w:rFonts w:ascii="Palatino Linotype" w:hAnsi="Palatino Linotype"/>
          <w:b/>
        </w:rPr>
        <w:t>Actie Martijn Pauw: nakijken of dit opgenomen is in het plan.</w:t>
      </w:r>
    </w:p>
    <w:p>
      <w:pPr>
        <w:pStyle w:val="Geenafstand"/>
        <w:rPr>
          <w:rFonts w:ascii="Palatino Linotype" w:hAnsi="Palatino Linotype"/>
          <w:b/>
        </w:rPr>
      </w:pPr>
    </w:p>
    <w:p>
      <w:pPr>
        <w:pStyle w:val="Geenafstand"/>
        <w:rPr>
          <w:rFonts w:ascii="Palatino Linotype" w:hAnsi="Palatino Linotype"/>
        </w:rPr>
      </w:pPr>
    </w:p>
    <w:p>
      <w:pPr>
        <w:pStyle w:val="Geenafstand"/>
        <w:rPr>
          <w:rFonts w:ascii="Palatino Linotype" w:hAnsi="Palatino Linotype"/>
        </w:rPr>
      </w:pPr>
    </w:p>
    <w:p>
      <w:pPr>
        <w:pStyle w:val="Geenafstand"/>
        <w:rPr>
          <w:rFonts w:ascii="Palatino Linotype" w:hAnsi="Palatino Linotype"/>
        </w:rPr>
      </w:pPr>
    </w:p>
    <w:p>
      <w:pPr>
        <w:pStyle w:val="Geenafstand"/>
        <w:rPr>
          <w:rFonts w:ascii="Palatino Linotype" w:hAnsi="Palatino Linotype"/>
        </w:rPr>
      </w:pPr>
      <w:r>
        <w:rPr>
          <w:rFonts w:ascii="Palatino Linotype" w:hAnsi="Palatino Linotype"/>
        </w:rPr>
        <w:t xml:space="preserve">Er wordt nog specifiek gevraagd naar de school. Deze staat gepland voor 2018. De realisatie van de school is niet afhankelijk van de volledige realisatie van de Wijde Wiericke. Er is op dit moment nog geen dekking voor, en het is op dit moment ook nog niet uit te sluiten dat er in de toekomst naar andere oplossingen gekeken wordt (bijvoorbeeld het combineren met andere voorzieningen binnen het dorp). </w: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rPr>
        <w:t>De hekken die om het trapveldje gestaan hebben blijken deels niet meer op de gemeentewerf aanwezig. Ongeveer de helft is nog beschikbaar, en zal teruggeplaatst worden. Voor het andere deel worden aan de organisatie van de speelweek dranghekken ter beschikking gesteld, zodat het veld tijdens de speelweek veilig afgezet kan worden.</w: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b/>
          <w:u w:val="single"/>
        </w:rPr>
        <w:t xml:space="preserve">Herinrichting Korte </w:t>
      </w:r>
      <w:proofErr w:type="spellStart"/>
      <w:r>
        <w:rPr>
          <w:rFonts w:ascii="Palatino Linotype" w:hAnsi="Palatino Linotype"/>
          <w:b/>
          <w:u w:val="single"/>
        </w:rPr>
        <w:t>Waarder</w:t>
      </w:r>
      <w:proofErr w:type="spellEnd"/>
    </w:p>
    <w:p>
      <w:pPr>
        <w:pStyle w:val="Geenafstand"/>
        <w:rPr>
          <w:rFonts w:ascii="Palatino Linotype" w:hAnsi="Palatino Linotype"/>
        </w:rPr>
      </w:pPr>
      <w:r>
        <w:rPr>
          <w:rFonts w:ascii="Palatino Linotype" w:hAnsi="Palatino Linotype"/>
        </w:rPr>
        <w:t xml:space="preserve">Er is voor de herinrichting een budget van € 25.000 beschikbaar. Dit is minder dan eerder gecommuniceerd. De reden daarvan is dat de subsidie waar van uit gegaan was alleen beschikbaar is voor een reconstructie van een weg. Omdat daarvoor onvoldoende middelen beschikbaar zijn kan er ook geen gebruik gemaakt worden van de subsidie. Voor het bedrag wat nu beschikbaar is wordt een plan gemaakt, waarbij de nadruk zal liggen op maatregelen die de veiligheid vergroten. Dit plan zal na de zomervakantie in concept gereed zijn. De gemeente zal dit bespreken met de omwonenden en het wijkteam voordat het uitgevoerd wordt. Het streven is dat de uitvoering nog in 2014 plaats vindt. </w:t>
      </w:r>
    </w:p>
    <w:p>
      <w:pPr>
        <w:pStyle w:val="Geenafstand"/>
        <w:rPr>
          <w:rFonts w:ascii="Palatino Linotype" w:hAnsi="Palatino Linotype"/>
          <w:b/>
        </w:rPr>
      </w:pPr>
      <w:r>
        <w:rPr>
          <w:rFonts w:ascii="Palatino Linotype" w:hAnsi="Palatino Linotype"/>
          <w:b/>
        </w:rPr>
        <w:t>Actie Peter Koot/Pieter Both: inspraakavond organiseren als het concept gereed is. Hiervoor omwonenden en WIN uitnodigen.</w:t>
      </w:r>
    </w:p>
    <w:p>
      <w:pPr>
        <w:pStyle w:val="Geenafstand"/>
        <w:rPr>
          <w:rFonts w:ascii="Palatino Linotype" w:hAnsi="Palatino Linotype"/>
          <w:i/>
        </w:rPr>
      </w:pPr>
      <w:r>
        <w:rPr>
          <w:rFonts w:ascii="Palatino Linotype" w:hAnsi="Palatino Linotype"/>
          <w:i/>
        </w:rPr>
        <w:t>Opmerking: als de WIN tijdig doorkrijgt wanneer deze avond is dan zal zij hieraan ook nog extra publiciteit geven.</w: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rPr>
        <w:t>Op dit moment vind er een verkeersmeting plaats die inzicht zal geven in het aantal voertuigen (waarbij onderscheid gemaakt kan worden tussen personenauto’s en vrachtverkeer) en de snelheden.</w:t>
      </w:r>
    </w:p>
    <w:p>
      <w:pPr>
        <w:pStyle w:val="Geenafstand"/>
        <w:rPr>
          <w:rFonts w:ascii="Palatino Linotype" w:hAnsi="Palatino Linotype"/>
          <w:b/>
        </w:rPr>
      </w:pPr>
      <w:r>
        <w:rPr>
          <w:rFonts w:ascii="Palatino Linotype" w:hAnsi="Palatino Linotype"/>
          <w:b/>
        </w:rPr>
        <w:t>Actie Peter Koot: de resultaten van de verkeersmeting ter beschikking stellen aan de WIN zodra deze bekend zijn.</w:t>
      </w:r>
    </w:p>
    <w:p>
      <w:pPr>
        <w:pStyle w:val="Geenafstand"/>
        <w:rPr>
          <w:rFonts w:ascii="Palatino Linotype" w:hAnsi="Palatino Linotype"/>
        </w:rPr>
      </w:pPr>
    </w:p>
    <w:p>
      <w:pPr>
        <w:pStyle w:val="Geenafstand"/>
        <w:rPr>
          <w:rFonts w:ascii="Palatino Linotype" w:hAnsi="Palatino Linotype"/>
          <w:b/>
          <w:u w:val="single"/>
        </w:rPr>
      </w:pPr>
      <w:r>
        <w:rPr>
          <w:rFonts w:ascii="Palatino Linotype" w:hAnsi="Palatino Linotype"/>
          <w:b/>
          <w:u w:val="single"/>
        </w:rPr>
        <w:t>Project Groen</w:t>
      </w:r>
    </w:p>
    <w:p>
      <w:pPr>
        <w:pStyle w:val="Geenafstand"/>
        <w:rPr>
          <w:rFonts w:ascii="Palatino Linotype" w:hAnsi="Palatino Linotype"/>
        </w:rPr>
      </w:pPr>
      <w:r>
        <w:rPr>
          <w:rFonts w:ascii="Palatino Linotype" w:hAnsi="Palatino Linotype"/>
        </w:rPr>
        <w:t xml:space="preserve">Het Oranjeplantsoen (hoek Graaf Florisweg / Hoge </w:t>
      </w:r>
      <w:proofErr w:type="spellStart"/>
      <w:r>
        <w:rPr>
          <w:rFonts w:ascii="Palatino Linotype" w:hAnsi="Palatino Linotype"/>
        </w:rPr>
        <w:t>Rijndijk</w:t>
      </w:r>
      <w:proofErr w:type="spellEnd"/>
      <w:r>
        <w:rPr>
          <w:rFonts w:ascii="Palatino Linotype" w:hAnsi="Palatino Linotype"/>
        </w:rPr>
        <w:t>) is eenmalig op initiatief van de WIN opgeknapt. Tijdens de schouw blijkt hier wat verwarring over te zijn. Bij realisatie en beheer was men er van uit gegaan dat de gemeente hier geen onderhoud meer hoefde te plegen. Dit geldt echter alleen voor het perk aan de Schoolstraat. Er is echter een tuiniersbedrijf geïnteresseerd om het Oranjeplantsoen te adopteren (zoals de rotondes), mits er een naambord geplaatst mag worden. Het is niet duidelijk of dit mogelijk is voor dit plantsoen.</w:t>
      </w:r>
    </w:p>
    <w:p>
      <w:pPr>
        <w:pStyle w:val="Geenafstand"/>
        <w:rPr>
          <w:rFonts w:ascii="Palatino Linotype" w:hAnsi="Palatino Linotype"/>
        </w:rPr>
      </w:pPr>
      <w:r>
        <w:rPr>
          <w:rFonts w:ascii="Palatino Linotype" w:hAnsi="Palatino Linotype"/>
          <w:b/>
        </w:rPr>
        <w:t>Actie Pieter Both: informeren de regeling voor adoptie van rotondes ook voor dit plantsoen toegepast kan worden.</w:t>
      </w:r>
    </w:p>
    <w:p>
      <w:pPr>
        <w:rPr>
          <w:rFonts w:ascii="Palatino Linotype" w:hAnsi="Palatino Linotype"/>
        </w:rPr>
      </w:pPr>
      <w:r>
        <w:rPr>
          <w:rFonts w:ascii="Palatino Linotype" w:hAnsi="Palatino Linotype"/>
        </w:rPr>
        <w:br w:type="page"/>
      </w:r>
    </w:p>
    <w:p>
      <w:pPr>
        <w:pStyle w:val="Geenafstand"/>
        <w:rPr>
          <w:rFonts w:ascii="Palatino Linotype" w:hAnsi="Palatino Linotype"/>
        </w:rPr>
      </w:pPr>
    </w:p>
    <w:p>
      <w:pPr>
        <w:pStyle w:val="Geenafstand"/>
        <w:rPr>
          <w:rFonts w:ascii="Palatino Linotype" w:hAnsi="Palatino Linotype"/>
          <w:b/>
          <w:u w:val="single"/>
        </w:rPr>
      </w:pPr>
    </w:p>
    <w:p>
      <w:pPr>
        <w:pStyle w:val="Geenafstand"/>
        <w:rPr>
          <w:rFonts w:ascii="Palatino Linotype" w:hAnsi="Palatino Linotype"/>
        </w:rPr>
      </w:pPr>
      <w:bookmarkStart w:id="0" w:name="_GoBack"/>
      <w:bookmarkEnd w:id="0"/>
      <w:r>
        <w:rPr>
          <w:rFonts w:ascii="Palatino Linotype" w:hAnsi="Palatino Linotype"/>
          <w:b/>
          <w:u w:val="single"/>
        </w:rPr>
        <w:t xml:space="preserve">Hoge </w:t>
      </w:r>
      <w:proofErr w:type="spellStart"/>
      <w:r>
        <w:rPr>
          <w:rFonts w:ascii="Palatino Linotype" w:hAnsi="Palatino Linotype"/>
          <w:b/>
          <w:u w:val="single"/>
        </w:rPr>
        <w:t>Rijndijk</w:t>
      </w:r>
      <w:proofErr w:type="spellEnd"/>
      <w:r>
        <w:rPr>
          <w:rFonts w:ascii="Palatino Linotype" w:hAnsi="Palatino Linotype"/>
          <w:b/>
          <w:u w:val="single"/>
        </w:rPr>
        <w:t xml:space="preserve"> - snelheidsproblematiek</w:t>
      </w:r>
    </w:p>
    <w:p>
      <w:pPr>
        <w:pStyle w:val="Geenafstand"/>
        <w:rPr>
          <w:rFonts w:ascii="Palatino Linotype" w:hAnsi="Palatino Linotype"/>
        </w:rPr>
      </w:pPr>
      <w:r>
        <w:rPr>
          <w:rFonts w:ascii="Palatino Linotype" w:hAnsi="Palatino Linotype"/>
        </w:rPr>
        <w:t>Er is een concept antwoordbrief gemaakt als antwoord op de brief die de WIN hierover aan de gemeente gestuurd heeft. Helaas is er in de communicatie iets fout gegaan ten aanzien van een afspraak die hierover gepland zou worden. Besloten is dat de brief verstuurd zal worden aan de WIN, en dat zij contact opneemt met de gemeente als daar naar aanleiding van de brief behoefte aan is.</w:t>
      </w:r>
    </w:p>
    <w:p>
      <w:pPr>
        <w:pStyle w:val="Geenafstand"/>
        <w:rPr>
          <w:rFonts w:ascii="Palatino Linotype" w:hAnsi="Palatino Linotype"/>
        </w:rPr>
      </w:pPr>
      <w:r>
        <w:rPr>
          <w:rFonts w:ascii="Palatino Linotype" w:hAnsi="Palatino Linotype"/>
          <w:b/>
        </w:rPr>
        <w:t>Actie Kees Oskam: antwoordbrief over de snelheidsproblematiek laten versturen.</w: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b/>
          <w:u w:val="single"/>
        </w:rPr>
        <w:t xml:space="preserve">Hoge </w:t>
      </w:r>
      <w:proofErr w:type="spellStart"/>
      <w:r>
        <w:rPr>
          <w:rFonts w:ascii="Palatino Linotype" w:hAnsi="Palatino Linotype"/>
          <w:b/>
          <w:u w:val="single"/>
        </w:rPr>
        <w:t>Rijndijk</w:t>
      </w:r>
      <w:proofErr w:type="spellEnd"/>
      <w:r>
        <w:rPr>
          <w:rFonts w:ascii="Palatino Linotype" w:hAnsi="Palatino Linotype"/>
          <w:b/>
          <w:u w:val="single"/>
        </w:rPr>
        <w:t xml:space="preserve"> – stankoverlast</w:t>
      </w:r>
    </w:p>
    <w:p>
      <w:pPr>
        <w:pStyle w:val="Geenafstand"/>
        <w:rPr>
          <w:rFonts w:ascii="Palatino Linotype" w:hAnsi="Palatino Linotype"/>
        </w:rPr>
      </w:pPr>
      <w:r>
        <w:rPr>
          <w:rFonts w:ascii="Palatino Linotype" w:hAnsi="Palatino Linotype"/>
        </w:rPr>
        <w:t xml:space="preserve">Alle kolken zijn aangepast, en er zijn zelfs een aantal zwanenhalzen geplaatst bij bewonersaansluitingen. De overlast is sterk verminderd, maar nog niet geheel verdwenen. De gemeente laat de situatie nog onderzoeken door een gespecialiseerd bedrijf om te bepalen of er nog verdere mogelijkheden zijn. Het vermoeden bestaat echter dat de huidige overlast uit de aanliggende panden komt. </w:t>
      </w:r>
    </w:p>
    <w:p>
      <w:pPr>
        <w:pStyle w:val="Geenafstand"/>
        <w:rPr>
          <w:rFonts w:ascii="Palatino Linotype" w:hAnsi="Palatino Linotype"/>
        </w:rPr>
      </w:pPr>
      <w:r>
        <w:rPr>
          <w:rFonts w:ascii="Palatino Linotype" w:hAnsi="Palatino Linotype"/>
          <w:b/>
        </w:rPr>
        <w:t xml:space="preserve">Actie Pieter Both: </w:t>
      </w:r>
      <w:r>
        <w:rPr>
          <w:rFonts w:ascii="Palatino Linotype" w:hAnsi="Palatino Linotype"/>
        </w:rPr>
        <w:t xml:space="preserve"> </w:t>
      </w:r>
      <w:r>
        <w:rPr>
          <w:rFonts w:ascii="Palatino Linotype" w:hAnsi="Palatino Linotype"/>
          <w:b/>
        </w:rPr>
        <w:t>resultaten van het onderzoek terugkoppelen aan de WIN.</w: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b/>
          <w:u w:val="single"/>
        </w:rPr>
        <w:t>Achterpad Graaf Adolfstraat</w:t>
      </w:r>
    </w:p>
    <w:p>
      <w:pPr>
        <w:pStyle w:val="Geenafstand"/>
        <w:rPr>
          <w:rFonts w:ascii="Palatino Linotype" w:hAnsi="Palatino Linotype"/>
        </w:rPr>
      </w:pPr>
      <w:r>
        <w:rPr>
          <w:rFonts w:ascii="Palatino Linotype" w:hAnsi="Palatino Linotype"/>
        </w:rPr>
        <w:t>Er is veel verbeterd. De verwaarloosde tuin is nu door iemand anders in gebruik genomen, en het is nu een nette moestuin. De bestrating is verbeterd, en de eigendomssituatie aan het einde van het pad is gewijzigd. De nieuwe eigenaar is dat deel aan het opknappen. Twee actiepunten staan nog open:</w:t>
      </w:r>
    </w:p>
    <w:p>
      <w:pPr>
        <w:pStyle w:val="Geenafstand"/>
        <w:rPr>
          <w:rFonts w:ascii="Palatino Linotype" w:hAnsi="Palatino Linotype"/>
          <w:b/>
        </w:rPr>
      </w:pPr>
      <w:r>
        <w:rPr>
          <w:rFonts w:ascii="Palatino Linotype" w:hAnsi="Palatino Linotype"/>
          <w:b/>
        </w:rPr>
        <w:t>Pieter Both: er is nog geen afvoer gemaakt waardoor een groot deel blank komt te staan bij regen. Nagaan hoe dit opgelost kan worden (</w:t>
      </w:r>
      <w:proofErr w:type="spellStart"/>
      <w:r>
        <w:rPr>
          <w:rFonts w:ascii="Palatino Linotype" w:hAnsi="Palatino Linotype"/>
          <w:b/>
        </w:rPr>
        <w:t>grindput</w:t>
      </w:r>
      <w:proofErr w:type="spellEnd"/>
      <w:r>
        <w:rPr>
          <w:rFonts w:ascii="Palatino Linotype" w:hAnsi="Palatino Linotype"/>
          <w:b/>
        </w:rPr>
        <w:t>?)</w:t>
      </w:r>
    </w:p>
    <w:p>
      <w:pPr>
        <w:pStyle w:val="Geenafstand"/>
        <w:rPr>
          <w:rFonts w:ascii="Palatino Linotype" w:hAnsi="Palatino Linotype"/>
        </w:rPr>
      </w:pPr>
      <w:r>
        <w:rPr>
          <w:rFonts w:ascii="Palatino Linotype" w:hAnsi="Palatino Linotype"/>
          <w:b/>
        </w:rPr>
        <w:t>WIN: verlichting aanbrengen in overleg met de omwonenden.</w: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b/>
          <w:u w:val="single"/>
        </w:rPr>
        <w:t>Gymzaal</w:t>
      </w:r>
    </w:p>
    <w:p>
      <w:pPr>
        <w:pStyle w:val="Geenafstand"/>
        <w:rPr>
          <w:rFonts w:ascii="Palatino Linotype" w:hAnsi="Palatino Linotype"/>
        </w:rPr>
      </w:pPr>
      <w:r>
        <w:rPr>
          <w:rFonts w:ascii="Palatino Linotype" w:hAnsi="Palatino Linotype"/>
        </w:rPr>
        <w:t>Onlangs is er in de pers geweest dat een extern adviesbureau onder andere heeft geadviseerd om de gymzaal in Nieuwerbrug te sluiten, omdat de bezetting te laag is. Hierbij is onvoldoende belicht dat dit slechts een advies is, en dat er ook nog andere zaken meegewogen moeten worden. Er is bijvoorbeeld nog niet meegenomen dat, als de gymzaal zou sluiten, de schoolkinderen met een bus vervoerd moeten worden naar een gymzaal in een andere kern. Dat kost ook geld, en bovendien kost het reizen ook tijd. Er is dan ook nog geen keuze gemaakt, en er kunnen ook nog andere oplossingen komen (bv. onderbrengen in een stichting t.b.v. verschillende partijen die van de gymzaal gebruik kunnen maken). De raad dient hier in de toekomst een beslissing over te nemen.</w:t>
      </w:r>
    </w:p>
    <w:p>
      <w:pPr>
        <w:pStyle w:val="Geenafstand"/>
        <w:rPr>
          <w:rFonts w:ascii="Palatino Linotype" w:hAnsi="Palatino Linotype"/>
        </w:rPr>
      </w:pPr>
    </w:p>
    <w:p>
      <w:pPr>
        <w:pStyle w:val="Geenafstand"/>
        <w:rPr>
          <w:rFonts w:ascii="Palatino Linotype" w:hAnsi="Palatino Linotype"/>
        </w:rPr>
      </w:pPr>
      <w:r>
        <w:rPr>
          <w:rFonts w:ascii="Palatino Linotype" w:hAnsi="Palatino Linotype"/>
          <w:b/>
          <w:u w:val="single"/>
        </w:rPr>
        <w:t>Prioriteiten onderhoud wegen</w:t>
      </w:r>
    </w:p>
    <w:p>
      <w:pPr>
        <w:pStyle w:val="Geenafstand"/>
        <w:rPr>
          <w:rFonts w:ascii="Palatino Linotype" w:hAnsi="Palatino Linotype"/>
        </w:rPr>
      </w:pPr>
      <w:r>
        <w:rPr>
          <w:rFonts w:ascii="Palatino Linotype" w:hAnsi="Palatino Linotype"/>
        </w:rPr>
        <w:t>De WIN vraagt of zij, in een vroegtijdig stadium, op de hoogte gehouden kan worden als er wegen op de nominatie staan voor reconstructie. Reden hiervoor is dat er bij een reconstructie van een weg met weinig of geen extra kosten mogelijk aanpassingen gedaan kunnen worden ten aanzien van bijvoorbeeld de veiligheid of parkeermogelijkheden.</w:t>
      </w:r>
    </w:p>
    <w:p>
      <w:pPr>
        <w:pStyle w:val="Geenafstand"/>
        <w:rPr>
          <w:rFonts w:ascii="Palatino Linotype" w:hAnsi="Palatino Linotype"/>
          <w:b/>
        </w:rPr>
      </w:pPr>
      <w:r>
        <w:rPr>
          <w:rFonts w:ascii="Palatino Linotype" w:hAnsi="Palatino Linotype"/>
          <w:b/>
        </w:rPr>
        <w:t>Actie Pieter Both / Peter Koot: gaan na of er op dit moment wegen voor reconstructie op de nominatie staan.</w:t>
      </w:r>
    </w:p>
    <w:sectPr>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1502"/>
      <w:docPartObj>
        <w:docPartGallery w:val="Page Numbers (Bottom of Page)"/>
        <w:docPartUnique/>
      </w:docPartObj>
    </w:sdtPr>
    <w:sdtContent>
      <w:p>
        <w:pPr>
          <w:pStyle w:val="Voettekst"/>
          <w:jc w:val="center"/>
        </w:pPr>
        <w:r>
          <w:rPr>
            <w:noProof/>
            <w:lang w:eastAsia="nl-NL"/>
          </w:rPr>
          <mc:AlternateContent>
            <mc:Choice Requires="wpg">
              <w:drawing>
                <wp:inline distT="0" distB="0" distL="0" distR="0">
                  <wp:extent cx="418465" cy="221615"/>
                  <wp:effectExtent l="0" t="0" r="635" b="0"/>
                  <wp:docPr id="574" name="Groe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rPr>
                                    <w:szCs w:val="18"/>
                                  </w:rPr>
                                </w:pPr>
                                <w:r>
                                  <w:fldChar w:fldCharType="begin"/>
                                </w:r>
                                <w:r>
                                  <w:instrText>PAGE    \* MERGEFORMAT</w:instrText>
                                </w:r>
                                <w:r>
                                  <w:fldChar w:fldCharType="separate"/>
                                </w:r>
                                <w:r>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e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eGCgQAAM0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ANgQeGCgQAAM0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pPr>
                            <w:jc w:val="center"/>
                            <w:rPr>
                              <w:szCs w:val="18"/>
                            </w:rPr>
                          </w:pPr>
                          <w:r>
                            <w:fldChar w:fldCharType="begin"/>
                          </w:r>
                          <w:r>
                            <w:instrText>PAGE    \* MERGEFORMAT</w:instrText>
                          </w:r>
                          <w:r>
                            <w:fldChar w:fldCharType="separate"/>
                          </w:r>
                          <w:r>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4.1pt;margin-top:-11.25pt;width:117.85pt;height:29.35pt;z-index:251658240;visibility:visible;mso-wrap-edited:f" o:allowincell="f">
          <v:imagedata r:id="rId1" o:title=""/>
          <w10:wrap type="topAndBottom"/>
        </v:shape>
        <o:OLEObject Type="Embed" ProgID="Word.Picture.8" ShapeID="_x0000_s2049" DrawAspect="Content" ObjectID="_1466879966" r:id="rId2"/>
      </w:pict>
    </w:r>
  </w:p>
  <w:p>
    <w:pPr>
      <w:pStyle w:val="Koptekst"/>
      <w:rPr>
        <w:sz w:val="16"/>
        <w:szCs w:val="16"/>
      </w:rPr>
    </w:pPr>
  </w:p>
  <w:p>
    <w:pPr>
      <w:pStyle w:val="Koptekst"/>
    </w:pPr>
    <w:r>
      <w:rPr>
        <w:sz w:val="16"/>
        <w:szCs w:val="16"/>
      </w:rPr>
      <w:t xml:space="preserve">                                                                                           Werkgroep Innovatie Nieuwerbrug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3D1"/>
    <w:multiLevelType w:val="hybridMultilevel"/>
    <w:tmpl w:val="58007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AD7BAB"/>
    <w:multiLevelType w:val="hybridMultilevel"/>
    <w:tmpl w:val="9DBA84D0"/>
    <w:lvl w:ilvl="0" w:tplc="CE564A40">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2DB14E5"/>
    <w:multiLevelType w:val="hybridMultilevel"/>
    <w:tmpl w:val="83ACC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1A51B2"/>
    <w:multiLevelType w:val="hybridMultilevel"/>
    <w:tmpl w:val="DF58C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EBB1640"/>
    <w:multiLevelType w:val="hybridMultilevel"/>
    <w:tmpl w:val="91DAE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48E6D19"/>
    <w:multiLevelType w:val="hybridMultilevel"/>
    <w:tmpl w:val="AF9EA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58120C3"/>
    <w:multiLevelType w:val="hybridMultilevel"/>
    <w:tmpl w:val="1102D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3CC31-D565-41EB-A3B1-3D3BE6DB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1064</Words>
  <Characters>5854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van Schadewijk</dc:creator>
  <cp:lastModifiedBy>noyb</cp:lastModifiedBy>
  <cp:revision>4</cp:revision>
  <dcterms:created xsi:type="dcterms:W3CDTF">2014-07-12T13:47:00Z</dcterms:created>
  <dcterms:modified xsi:type="dcterms:W3CDTF">2014-07-14T19:53:00Z</dcterms:modified>
</cp:coreProperties>
</file>